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31885AD0" w:rsidR="00DA36F6" w:rsidRPr="00354B68" w:rsidRDefault="00DA36F6" w:rsidP="00DA36F6">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7</w:t>
      </w:r>
      <w:r w:rsidRPr="00354B68">
        <w:rPr>
          <w:rFonts w:ascii="ＭＳ 明朝" w:hAnsi="ＭＳ 明朝" w:hint="eastAsia"/>
          <w:color w:val="000000"/>
          <w:sz w:val="24"/>
          <w:szCs w:val="24"/>
        </w:rPr>
        <w:t>号）</w:t>
      </w:r>
    </w:p>
    <w:p w14:paraId="3A1580CE" w14:textId="6B98573C"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3E4234">
        <w:rPr>
          <w:rFonts w:ascii="ＭＳ 明朝" w:hAnsi="ＭＳ 明朝" w:hint="eastAsia"/>
          <w:color w:val="000000"/>
          <w:sz w:val="24"/>
          <w:szCs w:val="24"/>
        </w:rPr>
        <w:t xml:space="preserve">　</w:t>
      </w:r>
    </w:p>
    <w:p w14:paraId="65FB1F1F" w14:textId="7561E084"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3E4234">
        <w:rPr>
          <w:rFonts w:ascii="ＭＳ 明朝" w:hAnsi="ＭＳ 明朝" w:hint="eastAsia"/>
          <w:color w:val="000000"/>
          <w:sz w:val="24"/>
          <w:szCs w:val="24"/>
        </w:rPr>
        <w:t xml:space="preserve">　</w:t>
      </w:r>
    </w:p>
    <w:p w14:paraId="2733B8FE" w14:textId="7EAD00DC" w:rsidR="00DA36F6" w:rsidRPr="00354B68" w:rsidRDefault="00A66758" w:rsidP="00A66758">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○○地域協議会会長</w:t>
      </w:r>
      <w:r>
        <w:rPr>
          <w:rFonts w:ascii="ＭＳ 明朝" w:hAnsi="ＭＳ 明朝" w:hint="eastAsia"/>
          <w:color w:val="000000"/>
          <w:sz w:val="24"/>
          <w:szCs w:val="24"/>
        </w:rPr>
        <w:t xml:space="preserve">　</w:t>
      </w:r>
      <w:r w:rsidR="00DA36F6" w:rsidRPr="00354B68">
        <w:rPr>
          <w:rFonts w:ascii="ＭＳ 明朝" w:hAnsi="ＭＳ 明朝" w:hint="eastAsia"/>
          <w:color w:val="000000"/>
          <w:sz w:val="24"/>
          <w:szCs w:val="24"/>
        </w:rPr>
        <w:t>殿</w:t>
      </w:r>
    </w:p>
    <w:p w14:paraId="46ED5A12" w14:textId="1E9D84D9" w:rsidR="00DA36F6" w:rsidRPr="00BC1157" w:rsidRDefault="00DA36F6" w:rsidP="00DA36F6">
      <w:pPr>
        <w:rPr>
          <w:rFonts w:ascii="ＭＳ 明朝" w:hAnsi="ＭＳ 明朝"/>
          <w:color w:val="000000"/>
          <w:sz w:val="24"/>
          <w:szCs w:val="24"/>
        </w:rPr>
      </w:pPr>
    </w:p>
    <w:p w14:paraId="3608A703" w14:textId="77777777" w:rsidR="00A66758" w:rsidRDefault="00A66758" w:rsidP="00DA36F6">
      <w:pPr>
        <w:ind w:leftChars="2290" w:left="6119" w:hangingChars="546" w:hanging="1310"/>
        <w:rPr>
          <w:rFonts w:ascii="ＭＳ 明朝" w:hAnsi="ＭＳ 明朝"/>
          <w:color w:val="000000"/>
          <w:sz w:val="24"/>
          <w:szCs w:val="24"/>
        </w:rPr>
      </w:pPr>
      <w:r>
        <w:rPr>
          <w:rFonts w:ascii="ＭＳ 明朝" w:hAnsi="ＭＳ 明朝" w:hint="eastAsia"/>
          <w:color w:val="000000"/>
          <w:sz w:val="24"/>
          <w:szCs w:val="24"/>
        </w:rPr>
        <w:t xml:space="preserve">　　　　　　　　</w:t>
      </w:r>
      <w:r w:rsidR="00DA36F6" w:rsidRPr="00354B68">
        <w:rPr>
          <w:rFonts w:ascii="ＭＳ 明朝" w:hAnsi="ＭＳ 明朝" w:hint="eastAsia"/>
          <w:color w:val="000000"/>
          <w:sz w:val="24"/>
          <w:szCs w:val="24"/>
        </w:rPr>
        <w:t>○○活動組織</w:t>
      </w:r>
    </w:p>
    <w:p w14:paraId="54AA8ACD" w14:textId="34B82743" w:rsidR="00DA36F6" w:rsidRPr="00354B68" w:rsidRDefault="00A66758" w:rsidP="00DA36F6">
      <w:pPr>
        <w:ind w:leftChars="2290" w:left="6119" w:hangingChars="546" w:hanging="1310"/>
        <w:rPr>
          <w:rFonts w:ascii="ＭＳ 明朝" w:hAnsi="ＭＳ 明朝"/>
          <w:color w:val="000000"/>
          <w:sz w:val="24"/>
          <w:szCs w:val="24"/>
        </w:rPr>
      </w:pPr>
      <w:r>
        <w:rPr>
          <w:rFonts w:ascii="ＭＳ 明朝" w:hAnsi="ＭＳ 明朝" w:hint="eastAsia"/>
          <w:color w:val="000000"/>
          <w:sz w:val="24"/>
          <w:szCs w:val="24"/>
        </w:rPr>
        <w:t xml:space="preserve">　　　　　　　　</w:t>
      </w:r>
      <w:r w:rsidR="00A56204" w:rsidRPr="00354B68">
        <w:rPr>
          <w:rFonts w:ascii="ＭＳ 明朝" w:hAnsi="ＭＳ 明朝" w:hint="eastAsia"/>
          <w:color w:val="000000"/>
          <w:sz w:val="24"/>
          <w:szCs w:val="24"/>
        </w:rPr>
        <w:t>代表</w:t>
      </w:r>
      <w:r w:rsidR="00BC1157">
        <w:rPr>
          <w:rFonts w:ascii="ＭＳ 明朝" w:hAnsi="ＭＳ 明朝" w:hint="eastAsia"/>
          <w:color w:val="000000"/>
          <w:sz w:val="24"/>
          <w:szCs w:val="24"/>
        </w:rPr>
        <w:t xml:space="preserve">　　氏名</w:t>
      </w:r>
    </w:p>
    <w:p w14:paraId="2D9BC9BE" w14:textId="77777777" w:rsidR="00DA36F6" w:rsidRPr="00354B68" w:rsidRDefault="00DA36F6" w:rsidP="00DA36F6">
      <w:pPr>
        <w:rPr>
          <w:rFonts w:ascii="ＭＳ 明朝" w:hAnsi="ＭＳ 明朝"/>
          <w:color w:val="000000"/>
          <w:sz w:val="24"/>
          <w:szCs w:val="24"/>
        </w:rPr>
      </w:pPr>
    </w:p>
    <w:p w14:paraId="4C974DBF" w14:textId="476B82B8" w:rsidR="00DA36F6" w:rsidRPr="00354B68" w:rsidRDefault="00DA36F6" w:rsidP="003E4234">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決定前着手届</w:t>
      </w:r>
    </w:p>
    <w:p w14:paraId="638E7C6A" w14:textId="77777777" w:rsidR="00DA36F6" w:rsidRPr="00A66758" w:rsidRDefault="00DA36F6" w:rsidP="00DA36F6">
      <w:pPr>
        <w:jc w:val="center"/>
        <w:rPr>
          <w:rFonts w:ascii="ＭＳ 明朝" w:hAnsi="ＭＳ 明朝"/>
          <w:color w:val="000000"/>
          <w:sz w:val="24"/>
          <w:szCs w:val="24"/>
        </w:rPr>
      </w:pPr>
    </w:p>
    <w:p w14:paraId="6C47DB27"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354B68" w:rsidRDefault="00DA36F6" w:rsidP="00DA36F6">
      <w:pPr>
        <w:widowControl/>
        <w:jc w:val="left"/>
        <w:rPr>
          <w:rFonts w:ascii="ＭＳ 明朝" w:hAnsi="ＭＳ 明朝"/>
          <w:color w:val="000000"/>
          <w:sz w:val="24"/>
          <w:szCs w:val="24"/>
        </w:rPr>
      </w:pPr>
    </w:p>
    <w:p w14:paraId="2F8B6263" w14:textId="77777777" w:rsidR="00DA36F6" w:rsidRPr="00354B68" w:rsidRDefault="00DA36F6" w:rsidP="00DA36F6">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114A301B"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１．事業費</w:t>
      </w:r>
    </w:p>
    <w:p w14:paraId="662441DD" w14:textId="71616261"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２．活動組織名</w:t>
      </w:r>
    </w:p>
    <w:p w14:paraId="17FFB51F"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３．着手予定年月日</w:t>
      </w:r>
    </w:p>
    <w:p w14:paraId="47D42713" w14:textId="303D389D"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４．</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決定前の着手を必要とする理由</w:t>
      </w:r>
    </w:p>
    <w:p w14:paraId="30EBE250" w14:textId="77777777" w:rsidR="00DA36F6" w:rsidRPr="00354B68" w:rsidRDefault="00DA36F6" w:rsidP="00DA36F6">
      <w:pPr>
        <w:jc w:val="left"/>
        <w:rPr>
          <w:rFonts w:ascii="ＭＳ 明朝" w:hAnsi="ＭＳ 明朝"/>
          <w:color w:val="000000"/>
          <w:sz w:val="24"/>
          <w:szCs w:val="24"/>
        </w:rPr>
      </w:pPr>
    </w:p>
    <w:p w14:paraId="6455EBCE"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（別記条件）</w:t>
      </w:r>
    </w:p>
    <w:p w14:paraId="4F442862" w14:textId="16394BE8" w:rsidR="00DA36F6" w:rsidRPr="00354B68" w:rsidRDefault="00DA36F6" w:rsidP="00DA36F6">
      <w:pPr>
        <w:ind w:left="461"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１．</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決定を受けるまでの期間に天災等の事由によって実施した施策に損失を生じた場合はこれらの損失は採択決定前着手届けを提出した活動組織が負担すること。</w:t>
      </w:r>
    </w:p>
    <w:p w14:paraId="04CE1CAF" w14:textId="67732D04"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決定を受けた交付金額が</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申請額又は</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申請予定額に達しない場合においても異議を申し立てないこと。</w:t>
      </w:r>
    </w:p>
    <w:p w14:paraId="722F1A52" w14:textId="6F5C1331"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３．当該施策については、着工から</w:t>
      </w:r>
      <w:r w:rsidR="00A66758">
        <w:rPr>
          <w:rFonts w:ascii="ＭＳ 明朝" w:hAnsi="ＭＳ 明朝" w:hint="eastAsia"/>
          <w:color w:val="000000"/>
          <w:sz w:val="24"/>
          <w:szCs w:val="24"/>
        </w:rPr>
        <w:t>採択</w:t>
      </w:r>
      <w:r w:rsidRPr="00354B68">
        <w:rPr>
          <w:rFonts w:ascii="ＭＳ 明朝" w:hAnsi="ＭＳ 明朝" w:hint="eastAsia"/>
          <w:color w:val="000000"/>
          <w:sz w:val="24"/>
          <w:szCs w:val="24"/>
        </w:rPr>
        <w:t>決定を受ける期間内においては計画の変更は行わないこと。</w:t>
      </w:r>
    </w:p>
    <w:sectPr w:rsidR="00DA36F6" w:rsidRPr="00354B68" w:rsidSect="00A62F59">
      <w:footerReference w:type="default" r:id="rId8"/>
      <w:footerReference w:type="first" r:id="rId9"/>
      <w:pgSz w:w="11906" w:h="16838" w:code="9"/>
      <w:pgMar w:top="1134" w:right="1304" w:bottom="1134" w:left="1304" w:header="851" w:footer="992" w:gutter="0"/>
      <w:pgNumType w:start="8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9FE1" w14:textId="77777777" w:rsidR="00A62F59" w:rsidRDefault="00A62F59" w:rsidP="004E3CA5">
      <w:r>
        <w:separator/>
      </w:r>
    </w:p>
  </w:endnote>
  <w:endnote w:type="continuationSeparator" w:id="0">
    <w:p w14:paraId="7C266159" w14:textId="77777777" w:rsidR="00A62F59" w:rsidRDefault="00A62F5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02283"/>
      <w:docPartObj>
        <w:docPartGallery w:val="Page Numbers (Bottom of Page)"/>
        <w:docPartUnique/>
      </w:docPartObj>
    </w:sdtPr>
    <w:sdtContent>
      <w:p w14:paraId="140F85FD" w14:textId="109E2780" w:rsidR="00A66758" w:rsidRDefault="00A66758">
        <w:pPr>
          <w:pStyle w:val="a5"/>
          <w:jc w:val="center"/>
        </w:pPr>
        <w:r>
          <w:fldChar w:fldCharType="begin"/>
        </w:r>
        <w:r>
          <w:instrText>PAGE   \* MERGEFORMAT</w:instrText>
        </w:r>
        <w:r>
          <w:fldChar w:fldCharType="separate"/>
        </w:r>
        <w:r>
          <w:rPr>
            <w:lang w:val="ja-JP"/>
          </w:rPr>
          <w:t>2</w:t>
        </w:r>
        <w:r>
          <w:fldChar w:fldCharType="end"/>
        </w:r>
      </w:p>
    </w:sdtContent>
  </w:sdt>
  <w:p w14:paraId="1EED6384" w14:textId="77777777" w:rsidR="00A66758" w:rsidRDefault="00A667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9A2D" w14:textId="77777777" w:rsidR="00A62F59" w:rsidRDefault="00A62F59" w:rsidP="004E3CA5">
      <w:r>
        <w:separator/>
      </w:r>
    </w:p>
  </w:footnote>
  <w:footnote w:type="continuationSeparator" w:id="0">
    <w:p w14:paraId="1787ED13" w14:textId="77777777" w:rsidR="00A62F59" w:rsidRDefault="00A62F5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2F59"/>
    <w:rsid w:val="00A6375F"/>
    <w:rsid w:val="00A63C4A"/>
    <w:rsid w:val="00A66758"/>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00ED"/>
    <w:rsid w:val="00BC1157"/>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緑化2</cp:lastModifiedBy>
  <cp:revision>4</cp:revision>
  <cp:lastPrinted>2024-03-26T06:26:00Z</cp:lastPrinted>
  <dcterms:created xsi:type="dcterms:W3CDTF">2024-03-26T06:30:00Z</dcterms:created>
  <dcterms:modified xsi:type="dcterms:W3CDTF">2024-04-11T03:03:00Z</dcterms:modified>
</cp:coreProperties>
</file>